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87D" w:rsidRPr="00CE687D" w:rsidRDefault="00CE687D" w:rsidP="00CE68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148947351"/>
      <w:bookmarkStart w:id="1" w:name="_Toc184391517"/>
      <w:r w:rsidRPr="00CE687D">
        <w:rPr>
          <w:rFonts w:ascii="Times New Roman" w:hAnsi="Times New Roman" w:cs="Times New Roman"/>
          <w:b/>
          <w:sz w:val="28"/>
          <w:szCs w:val="28"/>
        </w:rPr>
        <w:t>Предоставление профиля участника ВФСК ГТО</w:t>
      </w:r>
      <w:bookmarkEnd w:id="0"/>
      <w:bookmarkEnd w:id="1"/>
    </w:p>
    <w:p w:rsidR="00CE687D" w:rsidRPr="00CE687D" w:rsidRDefault="00CE687D" w:rsidP="00CE687D">
      <w:pPr>
        <w:rPr>
          <w:rFonts w:ascii="Times New Roman" w:hAnsi="Times New Roman" w:cs="Times New Roman"/>
          <w:b/>
          <w:sz w:val="28"/>
          <w:szCs w:val="28"/>
        </w:rPr>
      </w:pPr>
      <w:bookmarkStart w:id="2" w:name="_Toc148947352"/>
      <w:bookmarkStart w:id="3" w:name="_Toc184391518"/>
      <w:r w:rsidRPr="00CE687D">
        <w:rPr>
          <w:rFonts w:ascii="Times New Roman" w:hAnsi="Times New Roman" w:cs="Times New Roman"/>
          <w:b/>
          <w:sz w:val="28"/>
          <w:szCs w:val="28"/>
        </w:rPr>
        <w:t>Авторизация участника ВФСК ГТО</w:t>
      </w:r>
      <w:bookmarkEnd w:id="2"/>
      <w:bookmarkEnd w:id="3"/>
    </w:p>
    <w:p w:rsidR="00CE687D" w:rsidRPr="00CE687D" w:rsidRDefault="00CE687D" w:rsidP="00CE687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bookmarkStart w:id="4" w:name="_Toc184391519"/>
      <w:r w:rsidRPr="00CE687D">
        <w:rPr>
          <w:rFonts w:ascii="Times New Roman" w:hAnsi="Times New Roman" w:cs="Times New Roman"/>
          <w:b/>
          <w:bCs/>
          <w:iCs/>
          <w:sz w:val="28"/>
          <w:szCs w:val="28"/>
        </w:rPr>
        <w:t>Автоматическая генерация уникального идентификационного номера участника ВФСК ГТО</w:t>
      </w:r>
      <w:bookmarkEnd w:id="4"/>
    </w:p>
    <w:p w:rsidR="00CE687D" w:rsidRPr="00CE687D" w:rsidRDefault="00CE687D" w:rsidP="00CE687D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«Нет»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_Ref148946743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4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переход согласно выбранному ответу, а именно на страницу подтверждения персональных данных.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drawing>
          <wp:inline distT="0" distB="0" distL="0" distR="0" wp14:anchorId="031C033C" wp14:editId="64B4C559">
            <wp:extent cx="4381500" cy="2738320"/>
            <wp:effectExtent l="0" t="0" r="0" b="508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8670" cy="2742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5" w:name="_Ref148946743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4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5"/>
      <w:r w:rsidRPr="00CE687D">
        <w:rPr>
          <w:rFonts w:ascii="Times New Roman" w:hAnsi="Times New Roman" w:cs="Times New Roman"/>
          <w:iCs/>
          <w:sz w:val="28"/>
          <w:szCs w:val="28"/>
        </w:rPr>
        <w:t>. Стартовая страница ГТО</w:t>
      </w:r>
    </w:p>
    <w:p w:rsidR="00CE687D" w:rsidRPr="00CE687D" w:rsidRDefault="00CE687D" w:rsidP="00CE687D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«Подтвердить»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_Ref148946754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5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переход на главную страницу личного кабинета «Профиль»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_Ref148947268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6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drawing>
          <wp:inline distT="0" distB="0" distL="0" distR="0" wp14:anchorId="0603DC27" wp14:editId="5D216F1A">
            <wp:extent cx="4436010" cy="302895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3155" cy="30338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6" w:name="_Ref148946754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5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6"/>
      <w:r w:rsidRPr="00CE687D">
        <w:rPr>
          <w:rFonts w:ascii="Times New Roman" w:hAnsi="Times New Roman" w:cs="Times New Roman"/>
          <w:iCs/>
          <w:sz w:val="28"/>
          <w:szCs w:val="28"/>
        </w:rPr>
        <w:t>. Стартовая страница ГТО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lastRenderedPageBreak/>
        <w:drawing>
          <wp:inline distT="0" distB="0" distL="0" distR="0" wp14:anchorId="66B0155B" wp14:editId="0C3026E4">
            <wp:extent cx="4398346" cy="3705726"/>
            <wp:effectExtent l="0" t="0" r="2540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0" name="Профиль_ГТО (красный)_1600px_01.0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1794" cy="3717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7" w:name="_Ref148947268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6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7"/>
      <w:r w:rsidRPr="00CE687D">
        <w:rPr>
          <w:rFonts w:ascii="Times New Roman" w:hAnsi="Times New Roman" w:cs="Times New Roman"/>
          <w:iCs/>
          <w:sz w:val="28"/>
          <w:szCs w:val="28"/>
        </w:rPr>
        <w:t>. Страница профиля участника ГТО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bookmarkStart w:id="8" w:name="_Toc184391520"/>
      <w:r w:rsidRPr="00CE687D">
        <w:rPr>
          <w:rFonts w:ascii="Times New Roman" w:hAnsi="Times New Roman" w:cs="Times New Roman"/>
          <w:b/>
          <w:bCs/>
          <w:iCs/>
          <w:sz w:val="28"/>
          <w:szCs w:val="28"/>
        </w:rPr>
        <w:t>Вход по действующему уникальному идентификационному номеру участника ВФСК ГТО</w:t>
      </w:r>
      <w:bookmarkEnd w:id="8"/>
    </w:p>
    <w:p w:rsidR="00CE687D" w:rsidRPr="00CE687D" w:rsidRDefault="00CE687D" w:rsidP="00CE687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«Да»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_Ref148947045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7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переход согласно выбранному ответу, а именно на страницу с полем ввода.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drawing>
          <wp:inline distT="0" distB="0" distL="0" distR="0" wp14:anchorId="2E50C2B5" wp14:editId="6B4A7756">
            <wp:extent cx="4398010" cy="2754751"/>
            <wp:effectExtent l="0" t="0" r="2540" b="762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да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8840" cy="2761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9" w:name="_Ref148947045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7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9"/>
      <w:r w:rsidRPr="00CE687D">
        <w:rPr>
          <w:rFonts w:ascii="Times New Roman" w:hAnsi="Times New Roman" w:cs="Times New Roman"/>
          <w:iCs/>
          <w:sz w:val="28"/>
          <w:szCs w:val="28"/>
        </w:rPr>
        <w:t>. Стартовая страница ГТО</w:t>
      </w:r>
    </w:p>
    <w:p w:rsidR="00CE687D" w:rsidRPr="00CE687D" w:rsidRDefault="00CE687D" w:rsidP="00CE687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в поле ввода указывает свой уникальный идентификационный номер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_Ref149204383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8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осуществляет:</w:t>
      </w:r>
    </w:p>
    <w:p w:rsidR="00CE687D" w:rsidRPr="00CE687D" w:rsidRDefault="00CE687D" w:rsidP="00CE687D">
      <w:p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lastRenderedPageBreak/>
        <w:t>проверку введённого значения</w:t>
      </w:r>
      <w:r w:rsidRPr="00CE687D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CE687D" w:rsidRPr="00CE687D" w:rsidRDefault="00CE687D" w:rsidP="00CE687D">
      <w:p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переход на страницу «Профиля»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_Ref148947268 \h  \* MERGEFORMAT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6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drawing>
          <wp:inline distT="0" distB="0" distL="0" distR="0" wp14:anchorId="22D1196D" wp14:editId="4AC935C0">
            <wp:extent cx="4274530" cy="267101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Готово_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1635" cy="2675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10" w:name="_Ref149204383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8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10"/>
      <w:r w:rsidRPr="00CE687D">
        <w:rPr>
          <w:rFonts w:ascii="Times New Roman" w:hAnsi="Times New Roman" w:cs="Times New Roman"/>
          <w:iCs/>
          <w:sz w:val="28"/>
          <w:szCs w:val="28"/>
        </w:rPr>
        <w:t>. Стартовая страница ГТО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1" w:name="_Toc184391521"/>
      <w:r w:rsidRPr="00CE687D">
        <w:rPr>
          <w:rFonts w:ascii="Times New Roman" w:hAnsi="Times New Roman" w:cs="Times New Roman"/>
          <w:b/>
          <w:sz w:val="28"/>
          <w:szCs w:val="28"/>
        </w:rPr>
        <w:t>Просмотр профиля участника ГТО</w:t>
      </w:r>
      <w:bookmarkEnd w:id="11"/>
    </w:p>
    <w:p w:rsidR="00CE687D" w:rsidRPr="00CE687D" w:rsidRDefault="00CE687D" w:rsidP="00CE687D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на иконку с вопросом в блоке «Моя цель провождения»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_Ref148947331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9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вывод модального окна с описанием, как рассчитывается знак отличия ГТО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_Ref148947401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10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drawing>
          <wp:inline distT="0" distB="0" distL="0" distR="0" wp14:anchorId="241FE7B6" wp14:editId="7708E63D">
            <wp:extent cx="4398346" cy="3705726"/>
            <wp:effectExtent l="0" t="0" r="254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1" name="3иконка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6515" cy="37126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12" w:name="_Ref148947331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9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12"/>
      <w:r w:rsidRPr="00CE687D">
        <w:rPr>
          <w:rFonts w:ascii="Times New Roman" w:hAnsi="Times New Roman" w:cs="Times New Roman"/>
          <w:iCs/>
          <w:sz w:val="28"/>
          <w:szCs w:val="28"/>
        </w:rPr>
        <w:t>. Страница профиля участника ГТО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lastRenderedPageBreak/>
        <w:drawing>
          <wp:inline distT="0" distB="0" distL="0" distR="0" wp14:anchorId="2B75AA0C" wp14:editId="5C0959D0">
            <wp:extent cx="4625070" cy="2959768"/>
            <wp:effectExtent l="0" t="0" r="444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2" name="Как это работает (красный)_1600px_01.0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2965" cy="2964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13" w:name="_Ref148947401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10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13"/>
      <w:r w:rsidRPr="00CE687D">
        <w:rPr>
          <w:rFonts w:ascii="Times New Roman" w:hAnsi="Times New Roman" w:cs="Times New Roman"/>
          <w:iCs/>
          <w:sz w:val="28"/>
          <w:szCs w:val="28"/>
        </w:rPr>
        <w:t>. Модальное окно «Как рассчитывается знак отличия»</w:t>
      </w:r>
    </w:p>
    <w:p w:rsidR="00CE687D" w:rsidRPr="00CE687D" w:rsidRDefault="00CE687D" w:rsidP="00CE687D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ознакамливается и нажимает «Понятно»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_Ref148947500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11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закрытие модального окна и перевода на страницу «Профиля»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_Ref148947268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6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drawing>
          <wp:inline distT="0" distB="0" distL="0" distR="0" wp14:anchorId="6DC75707" wp14:editId="136298EA">
            <wp:extent cx="4679948" cy="3007895"/>
            <wp:effectExtent l="0" t="0" r="6985" b="254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3" name="5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8841" cy="3013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14" w:name="_Ref148947500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11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14"/>
      <w:r w:rsidRPr="00CE687D">
        <w:rPr>
          <w:rFonts w:ascii="Times New Roman" w:hAnsi="Times New Roman" w:cs="Times New Roman"/>
          <w:iCs/>
          <w:sz w:val="28"/>
          <w:szCs w:val="28"/>
        </w:rPr>
        <w:t>. Модальное окно «Как рассчитывается знак отличия»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bookmarkStart w:id="15" w:name="_Toc184391522"/>
      <w:r w:rsidRPr="00CE687D">
        <w:rPr>
          <w:rFonts w:ascii="Times New Roman" w:hAnsi="Times New Roman" w:cs="Times New Roman"/>
          <w:b/>
          <w:bCs/>
          <w:iCs/>
          <w:sz w:val="28"/>
          <w:szCs w:val="28"/>
        </w:rPr>
        <w:t>Редактирования профиля в личном кабинете участника ГТО</w:t>
      </w:r>
      <w:bookmarkEnd w:id="15"/>
    </w:p>
    <w:p w:rsidR="00CE687D" w:rsidRPr="00CE687D" w:rsidRDefault="00CE687D" w:rsidP="00CE687D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на иконку редактирование в блоке с основной информацией о себе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_Ref148947593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12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переход на вкладку «Моя анкета»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_Ref148947772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13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lastRenderedPageBreak/>
        <w:drawing>
          <wp:inline distT="0" distB="0" distL="0" distR="0" wp14:anchorId="4890F5BD" wp14:editId="7C303E5B">
            <wp:extent cx="4826756" cy="4066673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" name="4 редак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4495" cy="4073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16" w:name="_Ref148947593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12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16"/>
      <w:r w:rsidRPr="00CE687D">
        <w:rPr>
          <w:rFonts w:ascii="Times New Roman" w:hAnsi="Times New Roman" w:cs="Times New Roman"/>
          <w:iCs/>
          <w:sz w:val="28"/>
          <w:szCs w:val="28"/>
        </w:rPr>
        <w:t>. Страница профиля участника ГТО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lastRenderedPageBreak/>
        <w:drawing>
          <wp:inline distT="0" distB="0" distL="0" distR="0" wp14:anchorId="61D51C12" wp14:editId="47A2D7D9">
            <wp:extent cx="5730917" cy="6812280"/>
            <wp:effectExtent l="0" t="0" r="3175" b="762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7" name="редачить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001" cy="681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17" w:name="_Ref148947772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13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17"/>
      <w:r w:rsidRPr="00CE687D">
        <w:rPr>
          <w:rFonts w:ascii="Times New Roman" w:hAnsi="Times New Roman" w:cs="Times New Roman"/>
          <w:iCs/>
          <w:sz w:val="28"/>
          <w:szCs w:val="28"/>
        </w:rPr>
        <w:t>. Страница «Моя анкета»</w:t>
      </w:r>
    </w:p>
    <w:p w:rsidR="00CE687D" w:rsidRPr="00CE687D" w:rsidRDefault="00CE687D" w:rsidP="00CE687D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на кнопку «Редактировать»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_Ref148947772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13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переводит доступные строки в режим редактирования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_Ref148947968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14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lastRenderedPageBreak/>
        <w:drawing>
          <wp:inline distT="0" distB="0" distL="0" distR="0" wp14:anchorId="4D3F7C98" wp14:editId="179BA81E">
            <wp:extent cx="5301732" cy="6621780"/>
            <wp:effectExtent l="0" t="0" r="0" b="7620"/>
            <wp:docPr id="1128" name="Рисунок 1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8" name="редачить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2722" cy="6623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18" w:name="_Ref148947968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14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18"/>
      <w:r w:rsidRPr="00CE687D">
        <w:rPr>
          <w:rFonts w:ascii="Times New Roman" w:hAnsi="Times New Roman" w:cs="Times New Roman"/>
          <w:iCs/>
          <w:sz w:val="28"/>
          <w:szCs w:val="28"/>
        </w:rPr>
        <w:t>. Страница «Моя анкета»</w:t>
      </w:r>
    </w:p>
    <w:p w:rsidR="00CE687D" w:rsidRPr="00CE687D" w:rsidRDefault="00CE687D" w:rsidP="00CE687D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редактирует строки и нажимает кнопку «Сохранить»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_Ref148947968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14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сохранение изменений, внесенных пользователем.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bookmarkStart w:id="19" w:name="_Toc184391523"/>
      <w:r w:rsidRPr="00CE687D">
        <w:rPr>
          <w:rFonts w:ascii="Times New Roman" w:hAnsi="Times New Roman" w:cs="Times New Roman"/>
          <w:b/>
          <w:bCs/>
          <w:iCs/>
          <w:sz w:val="28"/>
          <w:szCs w:val="28"/>
        </w:rPr>
        <w:t>Удаления профиля участника ГТО</w:t>
      </w:r>
      <w:bookmarkEnd w:id="19"/>
    </w:p>
    <w:p w:rsidR="00CE687D" w:rsidRPr="00CE687D" w:rsidRDefault="00CE687D" w:rsidP="00CE687D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«Удалить профиль»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_Ref148948080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15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вывод модального окна.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lastRenderedPageBreak/>
        <w:drawing>
          <wp:inline distT="0" distB="0" distL="0" distR="0" wp14:anchorId="498D32A8" wp14:editId="48DD33DE">
            <wp:extent cx="5578550" cy="7109460"/>
            <wp:effectExtent l="0" t="0" r="3175" b="0"/>
            <wp:docPr id="1129" name="Рисунок 1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9" name="удал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9358" cy="7110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20" w:name="_Ref148948080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15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20"/>
      <w:r w:rsidRPr="00CE687D">
        <w:rPr>
          <w:rFonts w:ascii="Times New Roman" w:hAnsi="Times New Roman" w:cs="Times New Roman"/>
          <w:iCs/>
          <w:sz w:val="28"/>
          <w:szCs w:val="28"/>
        </w:rPr>
        <w:t>. Страница «Моя анкета»</w:t>
      </w:r>
    </w:p>
    <w:p w:rsidR="00CE687D" w:rsidRPr="00CE687D" w:rsidRDefault="00CE687D" w:rsidP="00CE687D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на кнопку «Удаления профиля». Подсистема открывает модальное окно с информированием участника о процедуре удаления профиля.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CE687D">
        <w:rPr>
          <w:rFonts w:ascii="Times New Roman" w:hAnsi="Times New Roman" w:cs="Times New Roman"/>
          <w:iCs/>
          <w:sz w:val="28"/>
          <w:szCs w:val="28"/>
        </w:rPr>
        <w:lastRenderedPageBreak/>
        <w:drawing>
          <wp:inline distT="0" distB="0" distL="0" distR="0" wp14:anchorId="691BA782" wp14:editId="64F61A97">
            <wp:extent cx="4327265" cy="2664178"/>
            <wp:effectExtent l="0" t="0" r="0" b="317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0" name="мод уд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3932" cy="2668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21" w:name="_Ref148948254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16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21"/>
      <w:r w:rsidRPr="00CE687D">
        <w:rPr>
          <w:rFonts w:ascii="Times New Roman" w:hAnsi="Times New Roman" w:cs="Times New Roman"/>
          <w:iCs/>
          <w:sz w:val="28"/>
          <w:szCs w:val="28"/>
        </w:rPr>
        <w:t>. Модальное окно «Удаление профиля участника ГТО»</w:t>
      </w:r>
    </w:p>
    <w:p w:rsidR="00CE687D" w:rsidRPr="00CE687D" w:rsidRDefault="00CE687D" w:rsidP="00CE687D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нажимает «Удалить»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_Ref148948254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16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 xml:space="preserve">). Подсистема осуществляет: </w:t>
      </w:r>
    </w:p>
    <w:p w:rsidR="00CE687D" w:rsidRPr="00CE687D" w:rsidRDefault="00CE687D" w:rsidP="00CE687D">
      <w:p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блокировку профиля для записи на тестирования;</w:t>
      </w:r>
    </w:p>
    <w:p w:rsidR="00CE687D" w:rsidRPr="00CE687D" w:rsidRDefault="00CE687D" w:rsidP="00CE687D">
      <w:p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вывод информации о возможности отмене удаления профиля.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bookmarkStart w:id="22" w:name="_Toc184391524"/>
      <w:r w:rsidRPr="00CE687D">
        <w:rPr>
          <w:rFonts w:ascii="Times New Roman" w:hAnsi="Times New Roman" w:cs="Times New Roman"/>
          <w:b/>
          <w:bCs/>
          <w:iCs/>
          <w:sz w:val="28"/>
          <w:szCs w:val="28"/>
        </w:rPr>
        <w:t>Обеспечение возможности электронной записи на прохождение тестирования</w:t>
      </w:r>
      <w:bookmarkEnd w:id="22"/>
    </w:p>
    <w:p w:rsidR="00CE687D" w:rsidRPr="00CE687D" w:rsidRDefault="00CE687D" w:rsidP="00CE687D">
      <w:pPr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t>Пользователь в главном навигационном меню нажимает на раздел «Запись на тестирование»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_Ref149204216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17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открывает экранную форму с информированием участника об услуге.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5066F011" wp14:editId="18149485">
            <wp:extent cx="4462388" cy="2899551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Готово_2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0568" cy="2917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23" w:name="_Ref149204216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17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23"/>
      <w:r w:rsidRPr="00CE687D">
        <w:rPr>
          <w:rFonts w:ascii="Times New Roman" w:hAnsi="Times New Roman" w:cs="Times New Roman"/>
          <w:iCs/>
          <w:sz w:val="28"/>
          <w:szCs w:val="28"/>
        </w:rPr>
        <w:t>. Главное меню, раздел «Запись на тестирование»</w:t>
      </w:r>
    </w:p>
    <w:p w:rsidR="00CE687D" w:rsidRPr="00CE687D" w:rsidRDefault="00CE687D" w:rsidP="00CE687D">
      <w:pPr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lastRenderedPageBreak/>
        <w:t>Пользователь нажимает «Записаться» (</w:t>
      </w:r>
      <w:r w:rsidRPr="00CE687D">
        <w:rPr>
          <w:rFonts w:ascii="Times New Roman" w:hAnsi="Times New Roman" w:cs="Times New Roman"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REF _Ref149204324 \h </w:instrText>
      </w:r>
      <w:r w:rsidRPr="00CE687D">
        <w:rPr>
          <w:rFonts w:ascii="Times New Roman" w:hAnsi="Times New Roman" w:cs="Times New Roman"/>
          <w:sz w:val="28"/>
          <w:szCs w:val="28"/>
        </w:rPr>
      </w:r>
      <w:r w:rsidRPr="00CE687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87D">
        <w:rPr>
          <w:rFonts w:ascii="Times New Roman" w:hAnsi="Times New Roman" w:cs="Times New Roman"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sz w:val="28"/>
          <w:szCs w:val="28"/>
        </w:rPr>
        <w:t>Рисунок 18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r w:rsidRPr="00CE687D">
        <w:rPr>
          <w:rFonts w:ascii="Times New Roman" w:hAnsi="Times New Roman" w:cs="Times New Roman"/>
          <w:sz w:val="28"/>
          <w:szCs w:val="28"/>
        </w:rPr>
        <w:t>). Подсистема осуществляет переход по указанной ссылке.</w:t>
      </w:r>
    </w:p>
    <w:p w:rsidR="00CE687D" w:rsidRPr="00CE687D" w:rsidRDefault="00CE687D" w:rsidP="00CE687D">
      <w:pPr>
        <w:jc w:val="center"/>
        <w:rPr>
          <w:rFonts w:ascii="Times New Roman" w:hAnsi="Times New Roman" w:cs="Times New Roman"/>
          <w:sz w:val="28"/>
          <w:szCs w:val="28"/>
        </w:rPr>
      </w:pPr>
      <w:r w:rsidRPr="00CE687D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68926BB6" wp14:editId="543B0433">
            <wp:extent cx="4604404" cy="3154268"/>
            <wp:effectExtent l="0" t="0" r="5715" b="82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Готово_3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3893" cy="316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4" w:name="_GoBack"/>
      <w:bookmarkEnd w:id="24"/>
    </w:p>
    <w:p w:rsidR="00CE687D" w:rsidRPr="00CE687D" w:rsidRDefault="00CE687D" w:rsidP="00CE687D">
      <w:pPr>
        <w:rPr>
          <w:rFonts w:ascii="Times New Roman" w:hAnsi="Times New Roman" w:cs="Times New Roman"/>
          <w:iCs/>
          <w:sz w:val="28"/>
          <w:szCs w:val="28"/>
        </w:rPr>
      </w:pPr>
      <w:bookmarkStart w:id="25" w:name="_Ref149204324"/>
      <w:r w:rsidRPr="00CE687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87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87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87D">
        <w:rPr>
          <w:rFonts w:ascii="Times New Roman" w:hAnsi="Times New Roman" w:cs="Times New Roman"/>
          <w:iCs/>
          <w:sz w:val="28"/>
          <w:szCs w:val="28"/>
        </w:rPr>
        <w:t>18</w:t>
      </w:r>
      <w:r w:rsidRPr="00CE687D">
        <w:rPr>
          <w:rFonts w:ascii="Times New Roman" w:hAnsi="Times New Roman" w:cs="Times New Roman"/>
          <w:sz w:val="28"/>
          <w:szCs w:val="28"/>
        </w:rPr>
        <w:fldChar w:fldCharType="end"/>
      </w:r>
      <w:bookmarkEnd w:id="25"/>
      <w:r w:rsidRPr="00CE687D">
        <w:rPr>
          <w:rFonts w:ascii="Times New Roman" w:hAnsi="Times New Roman" w:cs="Times New Roman"/>
          <w:iCs/>
          <w:sz w:val="28"/>
          <w:szCs w:val="28"/>
        </w:rPr>
        <w:t>. Страница «Запись на тестирование ВФСК «ГТО»</w:t>
      </w:r>
    </w:p>
    <w:p w:rsidR="00AB34D2" w:rsidRPr="00CE687D" w:rsidRDefault="00AB34D2">
      <w:pPr>
        <w:rPr>
          <w:rFonts w:ascii="Times New Roman" w:hAnsi="Times New Roman" w:cs="Times New Roman"/>
          <w:sz w:val="28"/>
          <w:szCs w:val="28"/>
        </w:rPr>
      </w:pPr>
    </w:p>
    <w:sectPr w:rsidR="00AB34D2" w:rsidRPr="00CE68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26E64"/>
    <w:multiLevelType w:val="hybridMultilevel"/>
    <w:tmpl w:val="1AE8B5B0"/>
    <w:lvl w:ilvl="0" w:tplc="490258E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53321A64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CC3CA076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6CDEFE9E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8832635A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7C2E072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F0C2F29E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D161008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555C10EA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" w15:restartNumberingAfterBreak="0">
    <w:nsid w:val="25BE1092"/>
    <w:multiLevelType w:val="hybridMultilevel"/>
    <w:tmpl w:val="32A65E32"/>
    <w:lvl w:ilvl="0" w:tplc="08D6395E">
      <w:start w:val="1"/>
      <w:numFmt w:val="decimal"/>
      <w:lvlText w:val="%1."/>
      <w:lvlJc w:val="left"/>
      <w:pPr>
        <w:ind w:left="121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50CB41D6"/>
    <w:multiLevelType w:val="hybridMultilevel"/>
    <w:tmpl w:val="39585D4A"/>
    <w:lvl w:ilvl="0" w:tplc="F2F42F20">
      <w:start w:val="1"/>
      <w:numFmt w:val="decimal"/>
      <w:pStyle w:val="1"/>
      <w:lvlText w:val="%1."/>
      <w:lvlJc w:val="left"/>
      <w:pPr>
        <w:ind w:left="928" w:hanging="360"/>
      </w:pPr>
      <w:rPr>
        <w:rFonts w:hint="default"/>
      </w:rPr>
    </w:lvl>
    <w:lvl w:ilvl="1" w:tplc="53321A64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CC3CA076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6CDEFE9E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8832635A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7C2E072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F0C2F29E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D161008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555C10EA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0"/>
  </w:num>
  <w:num w:numId="5">
    <w:abstractNumId w:val="1"/>
    <w:lvlOverride w:ilvl="0">
      <w:startOverride w:val="1"/>
    </w:lvlOverride>
  </w:num>
  <w:num w:numId="6">
    <w:abstractNumId w:val="1"/>
    <w:lvlOverride w:ilvl="0">
      <w:startOverride w:val="1"/>
    </w:lvlOverride>
  </w:num>
  <w:num w:numId="7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21F"/>
    <w:rsid w:val="000E021F"/>
    <w:rsid w:val="00AB34D2"/>
    <w:rsid w:val="00CE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FFBAD7-EFAB-4E97-84F2-C6CABC35B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_Уровень 1"/>
    <w:basedOn w:val="a"/>
    <w:qFormat/>
    <w:rsid w:val="00CE687D"/>
    <w:pPr>
      <w:numPr>
        <w:numId w:val="1"/>
      </w:numPr>
      <w:pBdr>
        <w:top w:val="none" w:sz="4" w:space="0" w:color="000000"/>
        <w:left w:val="none" w:sz="4" w:space="0" w:color="000000"/>
        <w:bottom w:val="none" w:sz="4" w:space="1" w:color="000000"/>
        <w:right w:val="none" w:sz="4" w:space="0" w:color="000000"/>
        <w:between w:val="none" w:sz="4" w:space="0" w:color="000000"/>
      </w:pBdr>
      <w:spacing w:before="100" w:after="100" w:line="240" w:lineRule="auto"/>
      <w:jc w:val="both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661</Words>
  <Characters>3768</Characters>
  <Application>Microsoft Office Word</Application>
  <DocSecurity>0</DocSecurity>
  <Lines>31</Lines>
  <Paragraphs>8</Paragraphs>
  <ScaleCrop>false</ScaleCrop>
  <Company/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2025-03-09T18:18:00Z</dcterms:created>
  <dcterms:modified xsi:type="dcterms:W3CDTF">2025-03-09T18:25:00Z</dcterms:modified>
</cp:coreProperties>
</file>